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SOLICITAÇÃO DE APROVEITAMENTO DE ESTUDOS PARA O PROGRAMA DE  PÓS-GRADUAÇÃO EM COMPUTAÇÃO APLICADA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1.0" w:type="dxa"/>
        <w:jc w:val="left"/>
        <w:tblInd w:w="116.0" w:type="dxa"/>
        <w:tblLayout w:type="fixed"/>
        <w:tblLook w:val="0000"/>
      </w:tblPr>
      <w:tblGrid>
        <w:gridCol w:w="675"/>
        <w:gridCol w:w="1170"/>
        <w:gridCol w:w="2655"/>
        <w:gridCol w:w="1529"/>
        <w:gridCol w:w="1014"/>
        <w:gridCol w:w="1009"/>
        <w:gridCol w:w="959"/>
        <w:tblGridChange w:id="0">
          <w:tblGrid>
            <w:gridCol w:w="675"/>
            <w:gridCol w:w="1170"/>
            <w:gridCol w:w="2655"/>
            <w:gridCol w:w="1529"/>
            <w:gridCol w:w="1014"/>
            <w:gridCol w:w="1009"/>
            <w:gridCol w:w="95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DO(A) DISCENTE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matrícula: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Nível: ( ) Mestrado / ( ) Doutorado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Programa de Pós-Graduação: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808080" w:space="0" w:sz="6" w:val="single"/>
              <w:left w:color="000000" w:space="0" w:sz="4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IDENTIFICAÇÃO DA INSTITUIÇÃO DE ORIGEM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 em que as disciplinas foram cursadas: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programa em que as disciplinas foram cursadas: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Disciplina(s) cursada(s) como: ( ) Aluno(a) Regular / ( ) Aluno(a) Especial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IDENTIFICAÇÃO DAS DISCIPLINAS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(adicionar linhas, conforme necessário)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32" w:right="16" w:firstLine="49.9999999999999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de ordem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7" w:right="14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Ano / período cursado</w:t>
            </w:r>
          </w:p>
        </w:tc>
        <w:tc>
          <w:tcPr>
            <w:gridSpan w:val="2"/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53" w:right="122" w:hanging="99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disciplina cursada na Instituição de Ensino de Origem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5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Cursada como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" w:right="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(marcar um “x”)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49" w:right="116" w:firstLine="59.9999999999999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5" w:lineRule="auto"/>
              <w:ind w:left="131" w:right="93" w:hanging="9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Aluno (a) regular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35" w:lineRule="auto"/>
              <w:ind w:left="77" w:right="87" w:hanging="36.0000000000000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Aluno (a) especial</w:t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DECLARAÇÃO / ASSINATURA</w:t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gridSpan w:val="7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3"/>
                <w:tab w:val="left" w:leader="none" w:pos="7874"/>
                <w:tab w:val="left" w:leader="none" w:pos="8928"/>
              </w:tabs>
              <w:spacing w:after="0" w:before="0" w:line="240" w:lineRule="auto"/>
              <w:ind w:left="27" w:right="0" w:firstLine="38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Cuiabá (MT)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de 202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7" w:right="7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Declaro a veracidade das informações prestadas neste formulário e das comprovações que o acompanham.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Declaro, ainda, apresentar esta solicitação de Aproveitamento de Estudos apenas com disciplinas cursadas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 aprovação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em cursos de Pós-Graduação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stricto sensu.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73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187575" cy="12700"/>
                      <wp:effectExtent b="0" l="0" r="0" t="0"/>
                      <wp:docPr id="17274998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52200" y="3773075"/>
                                <a:ext cx="2187575" cy="12700"/>
                                <a:chOff x="4252200" y="3773075"/>
                                <a:chExt cx="2186975" cy="11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52213" y="3773650"/>
                                  <a:ext cx="2187575" cy="5715"/>
                                  <a:chOff x="0" y="0"/>
                                  <a:chExt cx="3445" cy="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4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8"/>
                                    <a:ext cx="3445" cy="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3445">
                                        <a:moveTo>
                                          <a:pt x="0" y="0"/>
                                        </a:moveTo>
                                        <a:lnTo>
                                          <a:pt x="34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13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187575" cy="12700"/>
                      <wp:effectExtent b="0" l="0" r="0" t="0"/>
                      <wp:docPr id="172749984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75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do(a) discente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Este formulário deve vir acompanhado do comprovante de aprovação da(s) disciplina(s) (declaração ou histórico) e das respectivas ementas, que devem ser inseridas conforme preenchido no número de ordem.</w:t>
      </w:r>
    </w:p>
    <w:sectPr>
      <w:headerReference r:id="rId8" w:type="default"/>
      <w:pgSz w:h="16840" w:w="11910" w:orient="portrait"/>
      <w:pgMar w:bottom="280" w:top="72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83996" cy="791306"/>
          <wp:effectExtent b="0" l="0" r="0" t="0"/>
          <wp:docPr descr="Blue text on a black background&#10;&#10;Description automatically generated" id="1727499842" name="image3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3996" cy="791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92288" cy="664010"/>
          <wp:effectExtent b="0" l="0" r="0" t="0"/>
          <wp:docPr id="17274998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2288" cy="66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kern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Arial" w:cs="Arial" w:hAnsi="Arial"/>
      <w:kern w:val="0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32"/>
      <w:ind w:left="375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1dMxX966gstuI0ei4C3mPMEsQ==">CgMxLjA4AHIhMTJTR0NLOUJlbUZSS0dESUpXRHk3M1R2eFJTNl9Ob0x5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Livia Thayane Moreira 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