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I​​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Credenciamento de Docentes no Programa de Pós-Graduação em Computação Aplicada – PPGCOMP/UFMT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200" w:before="480" w:line="168.0002608695652" w:lineRule="auto"/>
        <w:rPr>
          <w:b w:val="1"/>
          <w:sz w:val="22"/>
          <w:szCs w:val="22"/>
        </w:rPr>
      </w:pPr>
      <w:bookmarkStart w:colFirst="0" w:colLast="0" w:name="_kpks1932rsk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1. Identificação do(a) Candidato(a)</w:t>
      </w:r>
    </w:p>
    <w:p w:rsidR="00000000" w:rsidDel="00000000" w:rsidP="00000000" w:rsidRDefault="00000000" w:rsidRPr="00000000" w14:paraId="00000005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Nome completo:</w:t>
      </w:r>
    </w:p>
    <w:p w:rsidR="00000000" w:rsidDel="00000000" w:rsidP="00000000" w:rsidRDefault="00000000" w:rsidRPr="00000000" w14:paraId="00000006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CPF:</w:t>
      </w:r>
    </w:p>
    <w:p w:rsidR="00000000" w:rsidDel="00000000" w:rsidP="00000000" w:rsidRDefault="00000000" w:rsidRPr="00000000" w14:paraId="00000007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E-mail institucional:</w:t>
      </w:r>
    </w:p>
    <w:p w:rsidR="00000000" w:rsidDel="00000000" w:rsidP="00000000" w:rsidRDefault="00000000" w:rsidRPr="00000000" w14:paraId="00000008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Telefone para contato:</w:t>
      </w:r>
    </w:p>
    <w:p w:rsidR="00000000" w:rsidDel="00000000" w:rsidP="00000000" w:rsidRDefault="00000000" w:rsidRPr="00000000" w14:paraId="00000009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Vínculo institucional atual (instituição, cargo, regime de trabalho):</w:t>
      </w:r>
    </w:p>
    <w:p w:rsidR="00000000" w:rsidDel="00000000" w:rsidP="00000000" w:rsidRDefault="00000000" w:rsidRPr="00000000" w14:paraId="0000000A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Campus/Unidade (caso UFMT):</w:t>
      </w:r>
    </w:p>
    <w:p w:rsidR="00000000" w:rsidDel="00000000" w:rsidP="00000000" w:rsidRDefault="00000000" w:rsidRPr="00000000" w14:paraId="0000000B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Categoria pretendida: (  ) Docente Permanente</w:t>
        <w:tab/>
        <w:t xml:space="preserve">(  ) Docente Colaborador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spacing w:after="200" w:before="480" w:line="168.0002608695652" w:lineRule="auto"/>
        <w:rPr>
          <w:b w:val="1"/>
          <w:sz w:val="22"/>
          <w:szCs w:val="22"/>
        </w:rPr>
      </w:pPr>
      <w:bookmarkStart w:colFirst="0" w:colLast="0" w:name="_k59x3uw2gxv4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2. Documentação Obrigatória (anexar em formato PDF)</w:t>
      </w:r>
    </w:p>
    <w:p w:rsidR="00000000" w:rsidDel="00000000" w:rsidP="00000000" w:rsidRDefault="00000000" w:rsidRPr="00000000" w14:paraId="0000000D">
      <w:pPr>
        <w:spacing w:after="20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 ) Cópia do Currículo Lattes atualizado, em formato pdf, acompanhada da documentação comprobatória dos itens a serem pontuados, abrangendo a produção científica e demais atividades acadêmicas realizadas no período de 2022 a 2025 — ou de 2021 a 2025, no caso de docentes que tenham usufruído de licença-maternidade ou licença-parental durante o período de avaliação.</w:t>
      </w:r>
    </w:p>
    <w:p w:rsidR="00000000" w:rsidDel="00000000" w:rsidP="00000000" w:rsidRDefault="00000000" w:rsidRPr="00000000" w14:paraId="0000000E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(  ) Documento comprobatório de licença-maternidade ou parental, se aplicável</w:t>
      </w:r>
    </w:p>
    <w:p w:rsidR="00000000" w:rsidDel="00000000" w:rsidP="00000000" w:rsidRDefault="00000000" w:rsidRPr="00000000" w14:paraId="0000000F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(  ) Diploma de doutorado reconhecido pelo MEC</w:t>
      </w:r>
    </w:p>
    <w:p w:rsidR="00000000" w:rsidDel="00000000" w:rsidP="00000000" w:rsidRDefault="00000000" w:rsidRPr="00000000" w14:paraId="00000010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(  ) Comprovante de vínculo institucional (para docentes permanentes: vínculo com a UFMT)</w:t>
      </w:r>
    </w:p>
    <w:p w:rsidR="00000000" w:rsidDel="00000000" w:rsidP="00000000" w:rsidRDefault="00000000" w:rsidRPr="00000000" w14:paraId="00000011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(  ) </w:t>
      </w:r>
      <w:r w:rsidDel="00000000" w:rsidR="00000000" w:rsidRPr="00000000">
        <w:rPr>
          <w:rtl w:val="0"/>
        </w:rPr>
        <w:t xml:space="preserve">Documento que comprove autorização da unidade acadêmica em que está lotado para participar como professor permanente e/ou colaborador do PPGCOMP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spacing w:after="200" w:before="480" w:line="168.0002608695652" w:lineRule="auto"/>
        <w:rPr>
          <w:b w:val="1"/>
          <w:sz w:val="22"/>
          <w:szCs w:val="22"/>
        </w:rPr>
      </w:pPr>
      <w:bookmarkStart w:colFirst="0" w:colLast="0" w:name="_8392841ndadh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3. Área de Atuação no Programa</w:t>
      </w:r>
    </w:p>
    <w:p w:rsidR="00000000" w:rsidDel="00000000" w:rsidP="00000000" w:rsidRDefault="00000000" w:rsidRPr="00000000" w14:paraId="00000013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(  ) Ciência de Dados</w:t>
      </w:r>
    </w:p>
    <w:p w:rsidR="00000000" w:rsidDel="00000000" w:rsidP="00000000" w:rsidRDefault="00000000" w:rsidRPr="00000000" w14:paraId="00000014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(  ) Interação Humano-Computador (IHC)</w:t>
      </w:r>
    </w:p>
    <w:p w:rsidR="00000000" w:rsidDel="00000000" w:rsidP="00000000" w:rsidRDefault="00000000" w:rsidRPr="00000000" w14:paraId="00000015">
      <w:pPr>
        <w:spacing w:after="20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Justifique sua escolha com base na produção acadêmica e nos projetos de pesquisa que coordena ou participa (máx. 1500 caracteres):</w:t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spacing w:after="200" w:before="480" w:line="168.0002608695652" w:lineRule="auto"/>
        <w:rPr>
          <w:b w:val="1"/>
        </w:rPr>
      </w:pPr>
      <w:bookmarkStart w:colFirst="0" w:colLast="0" w:name="_kv4vanhvjpjc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4. Proposta de Contribuição às Atividades do Programa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4.1 Oferta de disciplinas</w:t>
      </w:r>
    </w:p>
    <w:p w:rsidR="00000000" w:rsidDel="00000000" w:rsidP="00000000" w:rsidRDefault="00000000" w:rsidRPr="00000000" w14:paraId="00000018">
      <w:pPr>
        <w:spacing w:after="20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Informe as disciplinas que pretende ofertar, escolhendo entre aquelas que integram a matriz curricular do programa e estão disponíveis no site oficial do PPGCOMP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https://ppgcomp.ic.ufmt.br/matriz-curricular/</w:t>
        </w:r>
      </w:hyperlink>
      <w:r w:rsidDel="00000000" w:rsidR="00000000" w:rsidRPr="00000000">
        <w:rPr>
          <w:rtl w:val="0"/>
        </w:rPr>
        <w:t xml:space="preserve">). Não serão consideradas propostas de disciplinas que não façam parte do elenco de componentes curriculares do programa. Ressalta-se que as disciplinas indicadas devem apresentar coerência com a linha de pesquisa à qual o(a) candidato(a) pretende se vincular.</w:t>
      </w:r>
    </w:p>
    <w:p w:rsidR="00000000" w:rsidDel="00000000" w:rsidP="00000000" w:rsidRDefault="00000000" w:rsidRPr="00000000" w14:paraId="00000019">
      <w:pPr>
        <w:spacing w:after="200" w:line="276.0005454545455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[Espaço para preenchimento]</w:t>
      </w:r>
    </w:p>
    <w:p w:rsidR="00000000" w:rsidDel="00000000" w:rsidP="00000000" w:rsidRDefault="00000000" w:rsidRPr="00000000" w14:paraId="0000001A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4.2 Orientação de discentes</w:t>
      </w:r>
    </w:p>
    <w:p w:rsidR="00000000" w:rsidDel="00000000" w:rsidP="00000000" w:rsidRDefault="00000000" w:rsidRPr="00000000" w14:paraId="0000001B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Indique o número de orientações pretendidas por ano e áreas de interesse para orientação:</w:t>
      </w:r>
    </w:p>
    <w:p w:rsidR="00000000" w:rsidDel="00000000" w:rsidP="00000000" w:rsidRDefault="00000000" w:rsidRPr="00000000" w14:paraId="0000001C">
      <w:pPr>
        <w:spacing w:after="200" w:line="276.0005454545455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[Espaço para preenchimento]</w:t>
      </w:r>
    </w:p>
    <w:p w:rsidR="00000000" w:rsidDel="00000000" w:rsidP="00000000" w:rsidRDefault="00000000" w:rsidRPr="00000000" w14:paraId="0000001D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4.3 Projetos de pesquisa e extensão</w:t>
      </w:r>
    </w:p>
    <w:p w:rsidR="00000000" w:rsidDel="00000000" w:rsidP="00000000" w:rsidRDefault="00000000" w:rsidRPr="00000000" w14:paraId="0000001E">
      <w:pPr>
        <w:spacing w:after="20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Descreva como suas atividades de pesquisa e/ou extensão se vinculam às linhas do Programa:</w:t>
      </w:r>
    </w:p>
    <w:p w:rsidR="00000000" w:rsidDel="00000000" w:rsidP="00000000" w:rsidRDefault="00000000" w:rsidRPr="00000000" w14:paraId="0000001F">
      <w:pPr>
        <w:spacing w:after="200" w:line="276.0005454545455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[Espaço para preenchimento]</w:t>
      </w:r>
    </w:p>
    <w:p w:rsidR="00000000" w:rsidDel="00000000" w:rsidP="00000000" w:rsidRDefault="00000000" w:rsidRPr="00000000" w14:paraId="00000020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4.4 Participação em atividades institucionais</w:t>
      </w:r>
    </w:p>
    <w:p w:rsidR="00000000" w:rsidDel="00000000" w:rsidP="00000000" w:rsidRDefault="00000000" w:rsidRPr="00000000" w14:paraId="00000021">
      <w:pPr>
        <w:spacing w:after="200" w:line="276.0005454545455" w:lineRule="auto"/>
        <w:jc w:val="both"/>
        <w:rPr/>
      </w:pPr>
      <w:r w:rsidDel="00000000" w:rsidR="00000000" w:rsidRPr="00000000">
        <w:rPr>
          <w:rtl w:val="0"/>
        </w:rPr>
        <w:t xml:space="preserve">Explique como pretende contribuir com comissões, bancas, organização de eventos ou gestão acadêmica:</w:t>
      </w:r>
    </w:p>
    <w:p w:rsidR="00000000" w:rsidDel="00000000" w:rsidP="00000000" w:rsidRDefault="00000000" w:rsidRPr="00000000" w14:paraId="00000022">
      <w:pPr>
        <w:spacing w:after="200" w:line="276.0005454545455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[Espaço para preenchimento]</w:t>
      </w:r>
    </w:p>
    <w:p w:rsidR="00000000" w:rsidDel="00000000" w:rsidP="00000000" w:rsidRDefault="00000000" w:rsidRPr="00000000" w14:paraId="00000023">
      <w:pPr>
        <w:pStyle w:val="Heading1"/>
        <w:keepNext w:val="0"/>
        <w:keepLines w:val="0"/>
        <w:spacing w:after="200" w:before="480" w:line="168.0002608695652" w:lineRule="auto"/>
        <w:rPr/>
      </w:pPr>
      <w:bookmarkStart w:colFirst="0" w:colLast="0" w:name="_w62ijf4ohohw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5. Vínculo com outro Programa de Pós-Graduação Stricto Sensu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.0005454545455" w:lineRule="auto"/>
        <w:rPr/>
      </w:pPr>
      <w:r w:rsidDel="00000000" w:rsidR="00000000" w:rsidRPr="00000000">
        <w:rPr>
          <w:rtl w:val="0"/>
        </w:rPr>
        <w:t xml:space="preserve">O(A) candidato(a) possui vínculo com outro programa de pós-graduação? (  ) Sim   (  ) Não</w:t>
      </w:r>
    </w:p>
    <w:p w:rsidR="00000000" w:rsidDel="00000000" w:rsidP="00000000" w:rsidRDefault="00000000" w:rsidRPr="00000000" w14:paraId="00000025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Se sim, informe o nome do(s) programa(s) e da instituição:</w:t>
      </w:r>
    </w:p>
    <w:p w:rsidR="00000000" w:rsidDel="00000000" w:rsidP="00000000" w:rsidRDefault="00000000" w:rsidRPr="00000000" w14:paraId="00000026">
      <w:pPr>
        <w:spacing w:after="200" w:line="276.0005454545455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[Espaço para preenchimento]</w:t>
      </w:r>
    </w:p>
    <w:p w:rsidR="00000000" w:rsidDel="00000000" w:rsidP="00000000" w:rsidRDefault="00000000" w:rsidRPr="00000000" w14:paraId="00000027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Carga horária semanal atualmente dedicada a cada programa de origem:</w:t>
      </w:r>
    </w:p>
    <w:p w:rsidR="00000000" w:rsidDel="00000000" w:rsidP="00000000" w:rsidRDefault="00000000" w:rsidRPr="00000000" w14:paraId="00000028">
      <w:pPr>
        <w:spacing w:after="200" w:line="276.0005454545455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[Espaço para preenchimento]</w:t>
      </w:r>
    </w:p>
    <w:p w:rsidR="00000000" w:rsidDel="00000000" w:rsidP="00000000" w:rsidRDefault="00000000" w:rsidRPr="00000000" w14:paraId="00000029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Carga horária semanal que pretende dedicar ao PPGCOMP/UFMT:</w:t>
      </w:r>
    </w:p>
    <w:p w:rsidR="00000000" w:rsidDel="00000000" w:rsidP="00000000" w:rsidRDefault="00000000" w:rsidRPr="00000000" w14:paraId="0000002A">
      <w:pPr>
        <w:spacing w:after="200" w:line="276.0005454545455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[Espaço para preenchimento]</w:t>
      </w:r>
    </w:p>
    <w:p w:rsidR="00000000" w:rsidDel="00000000" w:rsidP="00000000" w:rsidRDefault="00000000" w:rsidRPr="00000000" w14:paraId="0000002B">
      <w:pPr>
        <w:pStyle w:val="Heading1"/>
        <w:keepNext w:val="0"/>
        <w:keepLines w:val="0"/>
        <w:spacing w:after="200" w:before="480" w:line="168.0002608695652" w:lineRule="auto"/>
        <w:rPr/>
      </w:pPr>
      <w:bookmarkStart w:colFirst="0" w:colLast="0" w:name="_icbpfuj3av5d" w:id="5"/>
      <w:bookmarkEnd w:id="5"/>
      <w:r w:rsidDel="00000000" w:rsidR="00000000" w:rsidRPr="00000000">
        <w:rPr>
          <w:b w:val="1"/>
          <w:sz w:val="22"/>
          <w:szCs w:val="22"/>
          <w:rtl w:val="0"/>
        </w:rPr>
        <w:t xml:space="preserve">6. 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Declaro que as informações prestadas são verdadeiras e que estou ciente dos critérios de credenciamento e responsabilidades previstos no edital.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pgcomp.ic.ufmt.br/matriz-curricul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